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" w:before="12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B88A36"/>
          <w:spacing w:val="36"/>
          <w:sz w:val="15"/>
          <w:szCs w:val="15"/>
        </w:rPr>
        <w:t xml:space="preserve">GLOBAL EXPERT PARTNER PROGRAM  ·  EN / KO / ZH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34"/>
          <w:szCs w:val="34"/>
        </w:rPr>
        <w:t xml:space="preserve">Portrait Rights &amp; Promotional Use Consent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7"/>
          <w:szCs w:val="27"/>
        </w:rPr>
        <w:t xml:space="preserve">초상권 및 홍보 활용 동의서</w:t>
      </w:r>
    </w:p>
    <w:p>
      <w:pPr>
        <w:spacing w:after="7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23416F"/>
          <w:sz w:val="24"/>
          <w:szCs w:val="24"/>
        </w:rPr>
        <w:t xml:space="preserve">肖像权及宣传使用同意书</w:t>
      </w:r>
    </w:p>
    <w:p>
      <w:pPr>
        <w:pBdr>
          <w:bottom w:val="single" w:color="B88A36" w:sz="12"/>
        </w:pBdr>
        <w:tabs>
          <w:tab w:val="right" w:pos="9360"/>
        </w:tabs>
        <w:spacing w:after="7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6"/>
          <w:szCs w:val="16"/>
        </w:rPr>
        <w:t xml:space="preserve">EDUPIM CAMPUS  ·  EDUPIM GLOBAL PTE. LTD.</w:t>
      </w:r>
      <w:r>
        <w:rPr>
          <w:rFonts w:ascii="Malgun Gothic" w:cs="Malgun Gothic" w:eastAsia="Malgun Gothic" w:hAnsi="Malgun Gothic"/>
          <w:color w:val="717C93"/>
          <w:sz w:val="14"/>
          <w:szCs w:val="14"/>
        </w:rPr>
        <w:t xml:space="preserve">	EPC-GEP-A02  ·  Ver 1.0  ·  UEN 202552251N</w:t>
      </w:r>
    </w:p>
    <w:p>
      <w:pPr>
        <w:spacing w:after="60"/>
      </w:pPr>
      <w:r>
        <w:rPr>
          <w:sz w:val="8"/>
          <w:szCs w:val="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B88A36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Purpose  ·  문서 목적  ·  文件目的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form obtains consent for EDUPIM CAMPUS to use the instructor’s portrait (profile photo, lecture videos) for course operation and promotion.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동의서는 에듀핌 캠퍼스가 강사의 초상(프로필 사진·강의 영상)을 강좌 운영 및 홍보 목적으로 활용함에 대해 동의를 받기 위한 문서입니다.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本同意书用于就 EDUPIM CAMPUS 将讲师肖像（头像、授课视频）用于课程运营及宣传征得同意。</w:t>
            </w:r>
          </w:p>
        </w:tc>
      </w:tr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C9A24C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How to Complete  ·  작성 안내  ·  填写说明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Please select agree or disagree for each scope of use. Disagreeing with some items may limit course exposure and promotion.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활용 범위별로 동의/미동의를 선택해 주십시오. 일부 항목 미동의 시 강좌 노출 및 홍보가 제한될 수 있습니다.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请就各使用范围选择同意或不同意。如不同意部分项目，课程曝光及宣传可能受限。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Consent by Scope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활용 범위별 동의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按使用范围同意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1980"/>
        <w:gridCol w:w="1980"/>
      </w:tblGrid>
      <w:tr>
        <w:trPr>
          <w:trHeight w:val="440" w:hRule="atLeast"/>
        </w:trPr>
        <w:tc>
          <w:tcPr>
            <w:tcW w:type="dxa" w:w="54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Scope of Use / 활용 범위 / 使用范围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Agree / 동의 / 同意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Disagree / 미동의 / 不同意</w:t>
            </w:r>
          </w:p>
        </w:tc>
      </w:tr>
      <w:tr>
        <w:trPr>
          <w:trHeight w:val="480" w:hRule="atLeast"/>
        </w:trPr>
        <w:tc>
          <w:tcPr>
            <w:tcW w:type="dxa" w:w="54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5"/>
                <w:szCs w:val="15"/>
              </w:rPr>
              <w:t xml:space="preserve">Profile photo on course page &amp; instructor intro</w:t>
            </w:r>
          </w:p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4"/>
                <w:szCs w:val="14"/>
              </w:rPr>
              <w:t xml:space="preserve">프로필 사진의 강좌 페이지·강사 소개 활용 / 头像用于课程页面及讲师介绍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</w:tr>
      <w:tr>
        <w:trPr>
          <w:trHeight w:val="480" w:hRule="atLeast"/>
        </w:trPr>
        <w:tc>
          <w:tcPr>
            <w:tcW w:type="dxa" w:w="54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5"/>
                <w:szCs w:val="15"/>
              </w:rPr>
              <w:t xml:space="preserve">Lecture video for registration, sale &amp; preview</w:t>
            </w:r>
          </w:p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4"/>
                <w:szCs w:val="14"/>
              </w:rPr>
              <w:t xml:space="preserve">강의 영상의 등록·판매·미리보기 활용 / 授课视频用于登记、销售及预览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</w:tr>
      <w:tr>
        <w:trPr>
          <w:trHeight w:val="480" w:hRule="atLeast"/>
        </w:trPr>
        <w:tc>
          <w:tcPr>
            <w:tcW w:type="dxa" w:w="54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5"/>
                <w:szCs w:val="15"/>
              </w:rPr>
              <w:t xml:space="preserve">Use in marketing materials (banners, pages)</w:t>
            </w:r>
          </w:p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4"/>
                <w:szCs w:val="14"/>
              </w:rPr>
              <w:t xml:space="preserve">마케팅 자료(배너·상세페이지) 활용 / 用于营销素材（横幅、详情页）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</w:tr>
      <w:tr>
        <w:trPr>
          <w:trHeight w:val="480" w:hRule="atLeast"/>
        </w:trPr>
        <w:tc>
          <w:tcPr>
            <w:tcW w:type="dxa" w:w="54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5"/>
                <w:szCs w:val="15"/>
              </w:rPr>
              <w:t xml:space="preserve">Promotion on SNS channels (Instagram/YouTube)</w:t>
            </w:r>
          </w:p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4"/>
                <w:szCs w:val="14"/>
              </w:rPr>
              <w:t xml:space="preserve">SNS 채널(인스타그램·유튜브) 홍보 활용 / 用于社交媒体（Instagram/YouTube）宣传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</w:tr>
      <w:tr>
        <w:trPr>
          <w:trHeight w:val="480" w:hRule="atLeast"/>
        </w:trPr>
        <w:tc>
          <w:tcPr>
            <w:tcW w:type="dxa" w:w="54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5"/>
                <w:szCs w:val="15"/>
              </w:rPr>
              <w:t xml:space="preserve">Use in paid advertising</w:t>
            </w:r>
          </w:p>
          <w:p>
            <w:pPr>
              <w:spacing w:after="0" w:before="0" w:line="22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4"/>
                <w:szCs w:val="14"/>
              </w:rPr>
              <w:t xml:space="preserve">유료 광고 소재 활용 / 用于付费广告素材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  <w:tc>
          <w:tcPr>
            <w:tcW w:type="dxa" w:w="198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Period &amp; Region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활용 기간 및 지역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使用期限及地区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7060"/>
      </w:tblGrid>
      <w:tr>
        <w:trPr>
          <w:trHeight w:val="560" w:hRule="atLeast"/>
        </w:trPr>
        <w:tc>
          <w:tcPr>
            <w:tcW w:type="dxa" w:w="2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Period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활용 기간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使用期限</w:t>
            </w:r>
          </w:p>
        </w:tc>
        <w:tc>
          <w:tcPr>
            <w:tcW w:type="dxa" w:w="7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9AA3B5"/>
                <w:sz w:val="16"/>
                <w:szCs w:val="16"/>
              </w:rPr>
              <w:t xml:space="preserve">e.g. during partner contract</w:t>
            </w:r>
          </w:p>
        </w:tc>
      </w:tr>
      <w:tr>
        <w:trPr>
          <w:trHeight w:val="560" w:hRule="atLeast"/>
        </w:trPr>
        <w:tc>
          <w:tcPr>
            <w:tcW w:type="dxa" w:w="2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Region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활용 지역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使用地区</w:t>
            </w:r>
          </w:p>
        </w:tc>
        <w:tc>
          <w:tcPr>
            <w:tcW w:type="dxa" w:w="7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9AA3B5"/>
                <w:sz w:val="16"/>
                <w:szCs w:val="16"/>
              </w:rPr>
              <w:t xml:space="preserve">e.g. all EDUPIM operating countries</w:t>
            </w:r>
          </w:p>
        </w:tc>
      </w:tr>
    </w:tbl>
    <w:p>
      <w:pPr>
        <w:keepNext/>
        <w:spacing w:after="0" w:before="12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consent to the scope of use as indicated above.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활용 범위에 표시한 바와 같이 동의합니다.</w:t>
      </w:r>
    </w:p>
    <w:p>
      <w:pPr>
        <w:spacing w:after="96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本人同意上述所标示的使用范围。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Confirmation &amp; Signature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확인 및 서명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确认与签名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the information provided above is true and correct, and I agree to the relevant terms.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기재사항이 사실과 다름없음을 확인하며, 관련 내용에 동의합니다.</w:t>
      </w:r>
    </w:p>
    <w:p>
      <w:pPr>
        <w:spacing w:after="6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本人确认以上所填信息真实无误，并同意相关内容。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50"/>
        <w:gridCol w:w="2630"/>
        <w:gridCol w:w="2050"/>
        <w:gridCol w:w="2630"/>
      </w:tblGrid>
      <w:tr>
        <w:trPr>
          <w:trHeight w:val="60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Consenter (Instructor) Name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동의자 (강사) 성명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同意人（讲师） 姓名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Signature / Seal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서명 또는 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签名 / 盖章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 (印)</w:t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Affiliation /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소속 · 직함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所属 · 职务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Contact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연락처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联系方式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작성일자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填写日期</w:t>
            </w:r>
          </w:p>
        </w:tc>
        <w:tc>
          <w:tcPr>
            <w:tcW w:type="dxa" w:w="7310"/>
            <w:gridSpan w:val="3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20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5"/>
                <w:szCs w:val="15"/>
              </w:rPr>
              <w:t xml:space="preserve">   (YYYY / MM / DD)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273" w:bottom="1360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5CDDC" w:sz="4"/>
      </w:pBdr>
      <w:tabs>
        <w:tab w:val="right" w:pos="9360"/>
      </w:tabs>
      <w:spacing w:after="8" w:before="60"/>
    </w:pPr>
    <w:r>
      <w:rPr>
        <w:rFonts w:ascii="Malgun Gothic" w:cs="Malgun Gothic" w:eastAsia="Malgun Gothic" w:hAnsi="Malgun Gothic"/>
        <w:b/>
        <w:bCs/>
        <w:i w:val="false"/>
        <w:iCs w:val="false"/>
        <w:color w:val="16294A"/>
        <w:sz w:val="13"/>
        <w:szCs w:val="13"/>
      </w:rPr>
      <w:t xml:space="preserve">EDUPIM GLOBAL PTE. LTD. (EDUPIM CAMPUS)  ·  UEN 202552251N</w:t>
    </w:r>
    <w:r>
      <w:rPr>
        <w:rFonts w:ascii="Malgun Gothic" w:cs="Malgun Gothic" w:eastAsia="Malgun Gothic" w:hAnsi="Malgun Gothic"/>
        <w:color w:val="717C93"/>
        <w:sz w:val="13"/>
        <w:szCs w:val="13"/>
      </w:rPr>
      <w:t xml:space="preserve">	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  <w:p>
    <w:pPr>
      <w:spacing w:after="0" w:before="0"/>
    </w:pP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2"/>
        <w:szCs w:val="12"/>
      </w:rPr>
      <w:t xml:space="preserve">111 Somerset Road, #06-01E, 111 Somerset, Singapore 238164  ·  Internal standard template (pending legal review) / 내부 표준 양식(법률 검토 전) / 内部标准格式（法律审核前）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5CDDC" w:sz="4"/>
      </w:pBdr>
      <w:tabs>
        <w:tab w:val="right" w:pos="9360"/>
      </w:tabs>
      <w:spacing w:after="70"/>
    </w:pPr>
    <w:r>
      <w:drawing>
        <wp:inline distT="0" distB="0" distL="0" distR="0">
          <wp:extent cx="1428750" cy="228600"/>
          <wp:effectExtent t="0" r="0" b="0" l="0"/>
          <wp:docPr id="1" name="logo" descr="logo" title="EDUPIM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lgun Gothic" w:cs="Malgun Gothic" w:eastAsia="Malgun Gothic" w:hAnsi="Malgun Gothic"/>
      </w:rPr>
      <w:t xml:space="preserve">	</w:t>
    </w:r>
    <w:r>
      <w:rPr>
        <w:rFonts w:ascii="Malgun Gothic" w:cs="Malgun Gothic" w:eastAsia="Malgun Gothic" w:hAnsi="Malgun Gothic"/>
        <w:b/>
        <w:bCs/>
        <w:i w:val="false"/>
        <w:iCs w:val="false"/>
        <w:color w:val="B88A36"/>
        <w:spacing w:val="30"/>
        <w:sz w:val="13"/>
        <w:szCs w:val="13"/>
      </w:rPr>
      <w:t xml:space="preserve">GLOBAL EXPERT PARTNER</w:t>
    </w: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3"/>
        <w:szCs w:val="13"/>
      </w:rPr>
      <w:t xml:space="preserve">   EPC-GEP-A02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cs="Malgun Gothic" w:eastAsia="Malgun Gothic" w:hAnsi="Malgun Gothic"/>
        <w:color w:val="1C2740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7c771f01b8851c2f939c47e8622859dfbb497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2026-06-07T09:00:47.629Z</dcterms:created>
  <dcterms:modified xsi:type="dcterms:W3CDTF">2026-06-07T09:00:47.629Z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